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Integration</w:t>
      </w:r>
    </w:p>
    <w:p>
      <w:pPr>
        <w:pStyle w:val="Heading1"/>
      </w:pPr>
      <w:r>
        <w:pict>
          <v:shape type="#_x0000_t75" stroked="f" style="width:112px; height:112px; margin-left:0px; margin-top:0px; mso-position-horizontal:left; mso-position-vertical:top; mso-position-horizontal-relative:char; mso-position-vertical-relative:line;">
            <w10:wrap type="inline"/>
            <v:imagedata r:id="rId7" o:title=""/>
          </v:shape>
        </w:pict>
      </w:r>
      <w:r>
        <w:rPr/>
        <w:t xml:space="preserve">Claritalk mit Wally verbinden</w:t>
      </w:r>
    </w:p>
    <w:p>
      <w:pPr/>
      <w:r>
        <w:rPr/>
        <w:t xml:space="preserve">Durch die Verbindung von Wally mit Claritalk werden deine aufgezeichneten Meetings und Gespräche als Konversation in Wally importiert, mit dem Protokoll als Kontext. Die vollständige Anleitung findest du in der Dokumentation von Wally.</w:t>
      </w:r>
    </w:p>
    <w:p>
      <w:pPr>
        <w:pStyle w:val="Heading2"/>
      </w:pPr>
      <w:r>
        <w:rPr/>
        <w:t xml:space="preserve">Anleitung bei Wally</w:t>
      </w:r>
    </w:p>
    <w:p>
      <w:pPr/>
      <w:r>
        <w:rPr/>
        <w:t xml:space="preserve">Wally verwaltet diese Integration selbst und hält die Anleitung in der eigenen Dokumentation aktuell:</w:t>
      </w:r>
    </w:p>
    <w:p>
      <w:pPr/>
      <w:hyperlink r:id="rId8" w:history="1">
        <w:r>
          <w:rPr/>
          <w:t xml:space="preserve">Claritalk mit Wally verbinden — Anleitung auf support.wally.be ›</w:t>
        </w:r>
      </w:hyperlink>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upport.wally.be/Claritalk-3ae17554e82280008237c91f221eae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mit Wally verbinden</dc:title>
  <dc:description/>
  <dc:subject/>
  <cp:keywords/>
  <cp:category/>
  <cp:lastModifiedBy/>
  <dcterms:created xsi:type="dcterms:W3CDTF">2026-10-26T03:15:31+00:00</dcterms:created>
  <dcterms:modified xsi:type="dcterms:W3CDTF">2026-10-26T03:15:31+00:00</dcterms:modified>
</cp:coreProperties>
</file>

<file path=docProps/custom.xml><?xml version="1.0" encoding="utf-8"?>
<Properties xmlns="http://schemas.openxmlformats.org/officeDocument/2006/custom-properties" xmlns:vt="http://schemas.openxmlformats.org/officeDocument/2006/docPropsVTypes"/>
</file>