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Overview</w:t>
      </w:r>
    </w:p>
    <w:p>
      <w:pPr>
        <w:pStyle w:val="Heading1"/>
      </w:pPr>
      <w:r>
        <w:rPr/>
        <w:t xml:space="preserve">Claritalk Use Cases</w:t>
      </w:r>
    </w:p>
    <w:p>
      <w:pPr/>
      <w:r>
        <w:rPr/>
        <w:t xml:space="preserve">Claritalk supports not only remote meetings, but also in-person and hybrid meetings, phone calls via VOIP, and meetings in internet-free zones. These scenarios are made possible by the web interface, Claritalk Connect, apps (in development), and bots (in development). Below you'll find how each scenario works in practice.</w:t>
      </w:r>
    </w:p>
    <w:p>
      <w:pPr>
        <w:pStyle w:val="Heading2"/>
      </w:pPr>
      <w:r>
        <w:rPr/>
        <w:t xml:space="preserve">Scenario 1A — In-person meetings without meeting soundbar</w:t>
      </w:r>
    </w:p>
    <w:p>
      <w:pPr/>
      <w:r>
        <w:pict>
          <v:shape type="#_x0000_t75" stroked="f" style="width:6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In-person meeting with table microphone</w:t>
      </w:r>
    </w:p>
    <w:p>
      <w:pPr/>
      <w:r>
        <w:pict>
          <v:shape type="#_x0000_t75" stroked="f" style="width:620px; height:6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In-person meeting with laptop microphone</w:t>
      </w:r>
    </w:p>
    <w:p>
      <w:pPr/>
      <w:r>
        <w:rPr/>
        <w:t xml:space="preserve">In in-person meetings, all participants are present in the same room. We use a locally available microphone: a table microphone or possibly the built-in microphone of the laptop.</w:t>
      </w:r>
    </w:p>
    <w:p>
      <w:pPr>
        <w:numPr>
          <w:ilvl w:val="0"/>
          <w:numId w:val="4"/>
        </w:numPr>
      </w:pPr>
      <w:r>
        <w:rPr/>
        <w:t xml:space="preserve">The microphone must be properly connected to the PC and visible as an input device within Claritalk.</w:t>
      </w:r>
    </w:p>
    <w:p>
      <w:pPr>
        <w:numPr>
          <w:ilvl w:val="0"/>
          <w:numId w:val="4"/>
        </w:numPr>
      </w:pPr>
      <w:r>
        <w:rPr/>
        <w:t xml:space="preserve">No further configuration required beyond the standard microphone selection in the operating system.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Claritalk Connect is not required</w:t>
      </w:r>
      <w:r>
        <w:rPr/>
        <w:t xml:space="preserve"> in this scenario, but will be activated if installed.</w:t>
      </w:r>
    </w:p>
    <w:p>
      <w:pPr>
        <w:numPr>
          <w:ilvl w:val="0"/>
          <w:numId w:val="4"/>
        </w:numPr>
      </w:pPr>
      <w:r>
        <w:rPr/>
        <w:t xml:space="preserve">A </w:t>
      </w:r>
      <w:r>
        <w:rPr>
          <w:b w:val="1"/>
          <w:bCs w:val="1"/>
        </w:rPr>
        <w:t xml:space="preserve">table microphone is recommended</w:t>
      </w:r>
      <w:r>
        <w:rPr/>
        <w:t xml:space="preserve"> for accurate transcription.</w:t>
      </w:r>
    </w:p>
    <w:p>
      <w:pPr>
        <w:pStyle w:val="Heading2"/>
      </w:pPr>
      <w:r>
        <w:rPr/>
        <w:t xml:space="preserve">Scenario 1B — In-person meetings with meeting soundbar</w:t>
      </w:r>
    </w:p>
    <w:p>
      <w:pPr/>
      <w:r>
        <w:pict>
          <v:shape type="#_x0000_t75" stroked="f" style="width:620px; height:41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In-person meeting with soundbar as microphone</w:t>
      </w:r>
    </w:p>
    <w:p>
      <w:pPr/>
      <w:r>
        <w:rPr/>
        <w:t xml:space="preserve">Similar to scenario 1A, but with the </w:t>
      </w:r>
      <w:r>
        <w:rPr>
          <w:b w:val="1"/>
          <w:bCs w:val="1"/>
        </w:rPr>
        <w:t xml:space="preserve">meeting soundbar as microphone</w:t>
      </w:r>
      <w:r>
        <w:rPr/>
        <w:t xml:space="preserve">, connected to the PC.</w:t>
      </w:r>
    </w:p>
    <w:p>
      <w:pPr>
        <w:numPr>
          <w:ilvl w:val="0"/>
          <w:numId w:val="5"/>
        </w:numPr>
      </w:pPr>
      <w:r>
        <w:rPr/>
        <w:t xml:space="preserve">Connect the soundbar via USB or Bluetooth (if applicable).</w:t>
      </w:r>
    </w:p>
    <w:p>
      <w:pPr>
        <w:numPr>
          <w:ilvl w:val="0"/>
          <w:numId w:val="5"/>
        </w:numPr>
      </w:pPr>
      <w:r>
        <w:rPr/>
        <w:t xml:space="preserve">Select the soundbar as input/output in the operating system.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Claritalk Connect is not required</w:t>
      </w:r>
      <w:r>
        <w:rPr/>
        <w:t xml:space="preserve">, but will be activated if installed.</w:t>
      </w:r>
    </w:p>
    <w:p>
      <w:pPr/>
      <w:r>
        <w:rPr/>
        <w:t xml:space="preserve">Tip</w:t>
      </w:r>
    </w:p>
    <w:p>
      <w:pPr/>
      <w:r>
        <w:rPr/>
        <w:t xml:space="preserve">The above not working in your configuration? Then don't use the soundbar and follow </w:t>
      </w:r>
      <w:hyperlink r:id="rId10" w:history="1">
        <w:r>
          <w:rPr/>
          <w:t xml:space="preserve">scenario 1A</w:t>
        </w:r>
      </w:hyperlink>
      <w:r>
        <w:rPr/>
        <w:t xml:space="preserve">.</w:t>
      </w:r>
    </w:p>
    <w:p>
      <w:pPr>
        <w:pStyle w:val="Heading2"/>
      </w:pPr>
      <w:r>
        <w:rPr/>
        <w:t xml:space="preserve">Scenario 2 — Online meetings</w:t>
      </w:r>
    </w:p>
    <w:p>
      <w:pPr/>
      <w:r>
        <w:pict>
          <v:shape type="#_x0000_t75" stroked="f" style="width:620px; height:41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Online meeting via Teams or Zoom</w:t>
      </w:r>
    </w:p>
    <w:p>
      <w:pPr/>
      <w:r>
        <w:rPr/>
        <w:t xml:space="preserve">In online meetings, all participants are digitally present (via Teams, Zoom, etc.) in one virtual space.</w:t>
      </w:r>
    </w:p>
    <w:p>
      <w:pPr>
        <w:numPr>
          <w:ilvl w:val="0"/>
          <w:numId w:val="6"/>
        </w:numPr>
      </w:pPr>
      <w:r>
        <w:rPr/>
        <w:t xml:space="preserve">A headset, built-in laptop microphone, or USB microphone is used, selected as input within Claritalk.</w:t>
      </w:r>
    </w:p>
    <w:p>
      <w:pPr>
        <w:numPr>
          <w:ilvl w:val="0"/>
          <w:numId w:val="6"/>
        </w:numPr>
      </w:pPr>
      <w:r>
        <w:rPr/>
        <w:t xml:space="preserve">For transcription, </w:t>
      </w:r>
      <w:r>
        <w:rPr>
          <w:b w:val="1"/>
          <w:bCs w:val="1"/>
        </w:rPr>
        <w:t xml:space="preserve">Claritalk Connect is required</w:t>
      </w:r>
      <w:r>
        <w:rPr/>
        <w:t xml:space="preserve">: it forms the connection layer between the external audio (what others are saying) and Claritalk.</w:t>
      </w:r>
    </w:p>
    <w:p>
      <w:pPr>
        <w:pStyle w:val="Heading2"/>
      </w:pPr>
      <w:r>
        <w:rPr/>
        <w:t xml:space="preserve">Scenario 3 — Hybrid meetings (in-person + online)</w:t>
      </w:r>
    </w:p>
    <w:p>
      <w:pPr/>
      <w:r>
        <w:pict>
          <v:shape type="#_x0000_t75" stroked="f" style="width:620px; height:41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Hybrid meeting: local and remote combined</w:t>
      </w:r>
    </w:p>
    <w:p>
      <w:pPr/>
      <w:r>
        <w:rPr/>
        <w:t xml:space="preserve">A combination of in-person and online participants: some people are physically together, while others join remotely.</w:t>
      </w:r>
    </w:p>
    <w:p>
      <w:pPr>
        <w:numPr>
          <w:ilvl w:val="0"/>
          <w:numId w:val="7"/>
        </w:numPr>
      </w:pPr>
      <w:r>
        <w:rPr/>
        <w:t xml:space="preserve">The local room needs a suitable microphone that captures the entire table or space: a soundbar, table microphone, or other professional setup.</w:t>
      </w:r>
    </w:p>
    <w:p>
      <w:pPr>
        <w:numPr>
          <w:ilvl w:val="0"/>
          <w:numId w:val="7"/>
        </w:numPr>
      </w:pPr>
      <w:r>
        <w:rPr/>
        <w:t xml:space="preserve">The audio from that microphone must be available as </w:t>
      </w:r>
      <w:r>
        <w:rPr>
          <w:b w:val="1"/>
          <w:bCs w:val="1"/>
        </w:rPr>
        <w:t xml:space="preserve">input</w:t>
      </w:r>
      <w:r>
        <w:rPr/>
        <w:t xml:space="preserve"> on the PC, and the speaker as </w:t>
      </w:r>
      <w:r>
        <w:rPr>
          <w:b w:val="1"/>
          <w:bCs w:val="1"/>
        </w:rPr>
        <w:t xml:space="preserve">output</w:t>
      </w:r>
      <w:r>
        <w:rPr/>
        <w:t xml:space="preserve"> on the same PC.</w:t>
      </w:r>
    </w:p>
    <w:p>
      <w:pPr>
        <w:pStyle w:val="Heading2"/>
      </w:pPr>
      <w:r>
        <w:rPr/>
        <w:t xml:space="preserve">Scenario 4 — Meetings without (stable) internet connection (in development)</w:t>
      </w:r>
    </w:p>
    <w:p>
      <w:pPr/>
      <w:r>
        <w:rPr/>
        <w:t xml:space="preserve">Useful for surveyors, or when you don't have a generous data plan and can't use local wifi.</w:t>
      </w:r>
    </w:p>
    <w:p>
      <w:pPr>
        <w:numPr>
          <w:ilvl w:val="0"/>
          <w:numId w:val="8"/>
        </w:numPr>
      </w:pPr>
      <w:r>
        <w:rPr/>
        <w:t xml:space="preserve">Download the Claritalk app from the </w:t>
      </w:r>
      <w:r>
        <w:rPr>
          <w:b w:val="1"/>
          <w:bCs w:val="1"/>
        </w:rPr>
        <w:t xml:space="preserve">Play Store</w:t>
      </w:r>
      <w:r>
        <w:rPr/>
        <w:t xml:space="preserve"> (Android) or </w:t>
      </w:r>
      <w:r>
        <w:rPr>
          <w:b w:val="1"/>
          <w:bCs w:val="1"/>
        </w:rPr>
        <w:t xml:space="preserve">App Store</w:t>
      </w:r>
      <w:r>
        <w:rPr/>
        <w:t xml:space="preserve"> (iPhone).</w:t>
      </w:r>
    </w:p>
    <w:p>
      <w:pPr>
        <w:pStyle w:val="Heading2"/>
      </w:pPr>
      <w:r>
        <w:rPr/>
        <w:t xml:space="preserve">Scenario 5 — Calls via Microsoft Teams telephony</w:t>
      </w:r>
    </w:p>
    <w:p>
      <w:pPr/>
      <w:r>
        <w:rPr/>
        <w:t xml:space="preserve">Useful for those who want to analyze support calls for frequently recurring questions and provided solutions.</w:t>
      </w:r>
    </w:p>
    <w:p>
      <w:pPr>
        <w:numPr>
          <w:ilvl w:val="0"/>
          <w:numId w:val="9"/>
        </w:numPr>
      </w:pPr>
      <w:r>
        <w:rPr/>
        <w:t xml:space="preserve">Link your Microsoft account so Claritalk can be active for each phone call.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Claritalk Connect is required.</w:t>
      </w:r>
    </w:p>
    <w:p>
      <w:pPr>
        <w:numPr>
          <w:ilvl w:val="0"/>
          <w:numId w:val="9"/>
        </w:numPr>
      </w:pPr>
      <w:r>
        <w:rPr/>
        <w:t xml:space="preserve">Microphone selection happens automatically via the active microphone within Windows.</w:t>
      </w:r>
    </w:p>
    <w:p>
      <w:pPr/>
      <w:r>
        <w:rPr/>
        <w:t xml:space="preserve">Note</w:t>
      </w:r>
    </w:p>
    <w:p>
      <w:pPr/>
      <w:r>
        <w:rPr/>
        <w:t xml:space="preserve">Receiving back-to-back calls? Keep in mind that on average </w:t>
      </w:r>
      <w:r>
        <w:rPr>
          <w:b w:val="1"/>
          <w:bCs w:val="1"/>
        </w:rPr>
        <w:t xml:space="preserve">3 seconds</w:t>
      </w:r>
      <w:r>
        <w:rPr/>
        <w:t xml:space="preserve"> are needed between calls, otherwise they will be merged.</w:t>
      </w:r>
    </w:p>
    <w:p>
      <w:pPr>
        <w:pStyle w:val="Heading2"/>
      </w:pPr>
      <w:r>
        <w:rPr/>
        <w:t xml:space="preserve">Scenario 6 — Automatic capture of Teams meetings via Claritalk Connect</w:t>
      </w:r>
    </w:p>
    <w:p>
      <w:pPr/>
      <w:r>
        <w:rPr/>
        <w:t xml:space="preserve">Similar to scenario 5, but for Teams meetings.</w:t>
      </w:r>
    </w:p>
    <w:p>
      <w:pPr/>
      <w:r>
        <w:rPr/>
        <w:t xml:space="preserve">Note</w:t>
      </w:r>
    </w:p>
    <w:p>
      <w:pPr/>
      <w:r>
        <w:rPr/>
        <w:t xml:space="preserve">Here too, on average </w:t>
      </w:r>
      <w:r>
        <w:rPr>
          <w:b w:val="1"/>
          <w:bCs w:val="1"/>
        </w:rPr>
        <w:t xml:space="preserve">3 seconds</w:t>
      </w:r>
      <w:r>
        <w:rPr/>
        <w:t xml:space="preserve"> are needed between meetings. If you let a meeting run over and 'join' the next one immediately via the pop-up, both meetings will be merged.</w:t>
      </w:r>
    </w:p>
    <w:p>
      <w:pPr>
        <w:pStyle w:val="Heading2"/>
      </w:pPr>
      <w:r>
        <w:rPr/>
        <w:t xml:space="preserve">One meeting at a time</w:t>
      </w:r>
    </w:p>
    <w:p>
      <w:pPr/>
      <w:r>
        <w:rPr/>
        <w:t xml:space="preserve">Keep in mind that you can only start </w:t>
      </w:r>
      <w:r>
        <w:rPr>
          <w:b w:val="1"/>
          <w:bCs w:val="1"/>
        </w:rPr>
        <w:t xml:space="preserve">one meeting simultaneously</w:t>
      </w:r>
      <w:r>
        <w:rPr/>
        <w:t xml:space="preserve">. Claritalk doesn't enforce this: if you use automatic ways to start meetings, such as Claritalk Connect with Teams integration (scenarios 5 and 6), do </w:t>
      </w:r>
      <w:r>
        <w:rPr>
          <w:b w:val="1"/>
          <w:bCs w:val="1"/>
        </w:rPr>
        <w:t xml:space="preserve">not also start</w:t>
      </w:r>
      <w:r>
        <w:rPr/>
        <w:t xml:space="preserve"> a meeting manually. In the meeting list you can see which meetings are active.</w:t>
      </w:r>
    </w:p>
    <w:p>
      <w:pPr/>
      <w:r>
        <w:rPr>
          <w:b w:val="1"/>
          <w:bCs w:val="1"/>
        </w:rPr>
        <w:t xml:space="preserve">Spotted an error or need an addition?</w:t>
      </w:r>
      <w:r>
        <w:rPr/>
        <w:t xml:space="preserve"> Send a message to </w:t>
      </w:r>
      <w:hyperlink r:id="rId13" w:history="1">
        <w:r>
          <w:rPr/>
          <w:t xml:space="preserve">support@claritalk.com</w:t>
        </w:r>
      </w:hyperlink>
      <w:r>
        <w:rPr/>
        <w:t xml:space="preserve"> and we'll help you further quickly.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84E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A25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A3A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D0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183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937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#" TargetMode="External"/><Relationship Id="rId11" Type="http://schemas.openxmlformats.org/officeDocument/2006/relationships/image" Target="media/section_image4.png"/><Relationship Id="rId12" Type="http://schemas.openxmlformats.org/officeDocument/2006/relationships/image" Target="media/section_image5.png"/><Relationship Id="rId13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Claritalk Use Cases</dc:title>
  <dc:description/>
  <dc:subject/>
  <cp:keywords/>
  <cp:category/>
  <cp:lastModifiedBy/>
  <dcterms:created xsi:type="dcterms:W3CDTF">2026-10-26T03:14:06+00:00</dcterms:created>
  <dcterms:modified xsi:type="dcterms:W3CDTF">2026-10-26T03:14:06+00:00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