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Politique</w:t>
      </w:r>
    </w:p>
    <w:p>
      <w:pPr>
        <w:pStyle w:val="Heading1"/>
      </w:pPr>
      <w:r>
        <w:rPr/>
        <w:t xml:space="preserve">Combien de temps Claritalk conserve-t-il vos données ?</w:t>
      </w:r>
    </w:p>
    <w:p>
      <w:pPr/>
      <w:r>
        <w:rPr/>
        <w:t xml:space="preserve">C'est à vous de décider. Claritalk respecte scrupuleusement vos préférences et ne cherche pas à conserver les données plus longtemps que nécessaire. Avec un contrôle total sur les périodes de conservation, vous pouvez adopter une politique qui correspond à vos besoins — mais il y a quelques points que vous devriez considérer.</w:t>
      </w:r>
    </w:p>
    <w:p>
      <w:pPr>
        <w:pStyle w:val="Heading2"/>
      </w:pPr>
      <w:r>
        <w:rPr/>
        <w:t xml:space="preserve">Contrôle total pour le client</w:t>
      </w:r>
    </w:p>
    <w:p>
      <w:pPr/>
      <w:r>
        <w:rPr/>
        <w:t xml:space="preserve">Claritalk offre des paramètres étendus au niveau de l'entreprise pour gérer les périodes de conservation. Il y a deux catégories que vous configurez indépendamment l'une de l'autre.</w:t>
      </w:r>
    </w:p>
    <w:tbl>
      <w:tblGrid>
        <w:gridCol/>
        <w:gridCol/>
        <w:gridCol/>
        <w:gridCol/>
      </w:tblGrid>
      <w:tblPr>
        <w:tblW w:w="0" w:type="auto"/>
        <w:tblLayout w:type="autofit"/>
      </w:tblPr>
      <w:tr>
        <w:trPr>
          <w:tblHeader w:val="1"/>
        </w:trPr>
        <w:tc>
          <w:tcPr>
            <w:noWrap/>
          </w:tcPr>
          <w:p>
            <w:pPr/>
            <w:r>
              <w:rPr/>
              <w:t xml:space="preserve">Catégorie</w:t>
            </w:r>
          </w:p>
        </w:tc>
        <w:tc>
          <w:tcPr>
            <w:noWrap/>
          </w:tcPr>
          <w:p>
            <w:pPr/>
            <w:r>
              <w:rPr/>
              <w:t xml:space="preserve">Contenu</w:t>
            </w:r>
          </w:p>
        </w:tc>
        <w:tc>
          <w:tcPr>
            <w:noWrap/>
          </w:tcPr>
          <w:p>
            <w:pPr/>
            <w:r>
              <w:rPr/>
              <w:t xml:space="preserve">Suppression automatique</w:t>
            </w:r>
          </w:p>
        </w:tc>
        <w:tc>
          <w:tcPr>
            <w:noWrap/>
          </w:tcPr>
          <w:p>
            <w:pPr/>
            <w:r>
              <w:rPr/>
              <w:t xml:space="preserve">Période de conservation</w:t>
            </w:r>
          </w:p>
        </w:tc>
      </w:tr>
      <w:tr>
        <w:trPr/>
        <w:tc>
          <w:tcPr>
            <w:noWrap/>
          </w:tcPr>
          <w:p>
            <w:pPr/>
            <w:r>
              <w:rPr/>
              <w:t xml:space="preserve">Données de base</w:t>
            </w:r>
          </w:p>
        </w:tc>
        <w:tc>
          <w:tcPr>
            <w:noWrap/>
          </w:tcPr>
          <w:p>
            <w:pPr/>
            <w:r>
              <w:rPr/>
              <w:t xml:space="preserve">Les données utilisées pour générer les résultats : les enregistrements audio le cas échéant et leurs métadonnées associées, les transcriptions et les étapes intermédiaires de l'analyse</w:t>
            </w:r>
          </w:p>
        </w:tc>
        <w:tc>
          <w:tcPr>
            <w:noWrap/>
          </w:tcPr>
          <w:p>
            <w:pPr/>
            <w:r>
              <w:rPr/>
              <w:t xml:space="preserve">Activée ou désactivéeactivée par défaut</w:t>
            </w:r>
          </w:p>
        </w:tc>
        <w:tc>
          <w:tcPr>
            <w:noWrap/>
          </w:tcPr>
          <w:p>
            <w:pPr/>
            <w:r>
              <w:rPr/>
              <w:t xml:space="preserve">1 à 24 mois12 mois par défaut</w:t>
            </w:r>
          </w:p>
        </w:tc>
      </w:tr>
      <w:tr>
        <w:trPr/>
        <w:tc>
          <w:tcPr>
            <w:noWrap/>
          </w:tcPr>
          <w:p>
            <w:pPr/>
            <w:r>
              <w:rPr/>
              <w:t xml:space="preserve">Conversations</w:t>
            </w:r>
          </w:p>
        </w:tc>
        <w:tc>
          <w:tcPr>
            <w:noWrap/>
          </w:tcPr>
          <w:p>
            <w:pPr/>
            <w:r>
              <w:rPr/>
              <w:t xml:space="preserve">Les conversations elles-mêmes, avec toutes les données de résultats et analyses associées</w:t>
            </w:r>
          </w:p>
        </w:tc>
        <w:tc>
          <w:tcPr>
            <w:noWrap/>
          </w:tcPr>
          <w:p>
            <w:pPr/>
            <w:r>
              <w:rPr/>
              <w:t xml:space="preserve">Activée ou désactivéeactivée par défaut</w:t>
            </w:r>
          </w:p>
        </w:tc>
        <w:tc>
          <w:tcPr>
            <w:noWrap/>
          </w:tcPr>
          <w:p>
            <w:pPr/>
            <w:r>
              <w:rPr/>
              <w:t xml:space="preserve">1 à 24 mois12 mois par défaut</w:t>
            </w:r>
          </w:p>
        </w:tc>
      </w:tr>
    </w:tbl>
    <w:p>
      <w:pPr/>
      <w:r>
        <w:rPr/>
        <w:t xml:space="preserve">Une combinaison courante : conserver les données de base peu de temps car l'enregistrement a rempli sa fonction après traitement, et garder les conversations plus longtemps car vous en avez besoin pour le suivi.</w:t>
      </w:r>
    </w:p>
    <w:p>
      <w:pPr>
        <w:pStyle w:val="Heading2"/>
      </w:pPr>
      <w:r>
        <w:rPr/>
        <w:t xml:space="preserve">Considérations importantes</w:t>
      </w:r>
    </w:p>
    <w:p>
      <w:pPr>
        <w:pStyle w:val="Heading3"/>
      </w:pPr>
      <w:r>
        <w:rPr/>
        <w:t xml:space="preserve">La suppression est irréversible</w:t>
      </w:r>
    </w:p>
    <w:p>
      <w:pPr/>
      <w:r>
        <w:rPr/>
        <w:t xml:space="preserve">Une fois que les données telles que les conversations ou les données de base sont supprimées, c'est définitif. Ni Claritalk ni vous-même ne pouvez récupérer ces informations.</w:t>
      </w:r>
    </w:p>
    <w:p>
      <w:pPr/>
      <w:r>
        <w:rPr/>
        <w:t xml:space="preserve">Concrètement : le contenu supprimé n'est plus disponible pour les recherches futures, pour le chat IA sur les anciennes conversations, et n'est plus utilisable comme contexte pour les nouvelles analyses.</w:t>
      </w:r>
    </w:p>
    <w:p>
      <w:pPr>
        <w:pStyle w:val="Heading3"/>
      </w:pPr>
      <w:r>
        <w:rPr/>
        <w:t xml:space="preserve">Utilisation ciblée des données</w:t>
      </w:r>
    </w:p>
    <w:p>
      <w:pPr/>
      <w:r>
        <w:rPr/>
        <w:t xml:space="preserve">Claritalk utilise vos données uniquement pour améliorer nos services pour votre organisation.</w:t>
      </w:r>
    </w:p>
    <w:p>
      <w:pPr/>
      <w:r>
        <w:rPr/>
        <w:t xml:space="preserve">Vos données ne sont pas utilisées pour entraîner des modèles en dehors de votre entreprise et ne sont jamais accessibles à des tiers.</w:t>
      </w:r>
    </w:p>
    <w:p>
      <w:pPr/>
      <w:r>
        <w:rPr/>
        <w:t xml:space="preserve">Pensez à l'avance</w:t>
      </w:r>
    </w:p>
    <w:p>
      <w:pPr/>
      <w:r>
        <w:rPr/>
        <w:t xml:space="preserve">Une courte période de conservation est excellente pour votre politique de confidentialité, mais vous perdez aussi l'historique : plus la série de conversations dans un dossier est longue, plus riche est le contexte avec lequel Claritalk travaille. Choisissez une période qui correspond à la durée effective de vos dossiers.</w:t>
      </w:r>
    </w:p>
    <w:p>
      <w:pPr>
        <w:pStyle w:val="Heading2"/>
      </w:pPr>
      <w:r>
        <w:rPr/>
        <w:t xml:space="preserve">Pas de dépendance aux données des utilisateurs</w:t>
      </w:r>
    </w:p>
    <w:p>
      <w:pPr/>
      <w:r>
        <w:rPr/>
        <w:t xml:space="preserve">Claritalk n'a pas besoin de données utilisateur pour améliorer son fonctionnement général. L'analyse des données est utilisée exclusivement au sein de votre organisation pour optimiser le service pour vous.</w:t>
      </w:r>
    </w:p>
    <w:p>
      <w:pPr/>
      <w:r>
        <w:rPr/>
        <w:t xml:space="preserve">Avec des paramètres flexibles et un fort accent sur la sécurité des données, Claritalk offre à la fois contrôle et certitude. Vous adaptez les paramètres à vos besoins, en gardant à l'esprit les conséquences de la suppression des données.</w:t>
      </w:r>
    </w:p>
    <w:p>
      <w:pPr>
        <w:pStyle w:val="Heading2"/>
      </w:pPr>
      <w:r>
        <w:rPr/>
        <w:t xml:space="preserve">Supprimer quelque chose vous-même</w:t>
      </w:r>
    </w:p>
    <w:p>
      <w:pPr/>
      <w:r>
        <w:rPr/>
        <w:t xml:space="preserve">En plus des délais automatiques, vous pouvez également supprimer à tout moment une conversation individuelle. Comment procéder et ce qui disparaît exactement est expliqué dans </w:t>
      </w:r>
      <w:hyperlink r:id="rId7" w:history="1">
        <w:r>
          <w:rPr/>
          <w:t xml:space="preserve">Supprimer une conversation</w:t>
        </w:r>
      </w:hyperlink>
      <w:r>
        <w:rPr/>
        <w:t xml:space="preserve">.</w:t>
      </w:r>
    </w:p>
    <w:p>
      <w:pPr>
        <w:pStyle w:val="Heading2"/>
      </w:pPr>
      <w:r>
        <w:rPr/>
        <w:t xml:space="preserve">Avons-nous oublié de répondre à quelque chose ?</w:t>
      </w:r>
    </w:p>
    <w:p>
      <w:pPr/>
      <w:r>
        <w:rPr/>
        <w:t xml:space="preserve">N'hésitez pas à nous demander plus de précisions. La confidentialité, la qualité des données et le respect de la propriété intellectuelle sont des sujets quotidiens chez nous, donc dans la plupart des cas, nous pouvons vous aider immédiatement. Écrivez-nous à </w:t>
      </w:r>
      <w:hyperlink r:id="rId8" w:history="1">
        <w:r>
          <w:rPr/>
          <w:t xml:space="preserve">support@claritalk.com</w:t>
        </w:r>
      </w:hyperlink>
      <w:r>
        <w:rPr/>
        <w:t xml:space="preserve">.</w:t>
      </w:r>
    </w:p>
    <w:p>
      <w:pPr/>
      <w:r>
        <w:rPr>
          <w:b w:val="1"/>
          <w:bCs w:val="1"/>
        </w:rPr>
        <w:t xml:space="preserve">Voir aussi :</w:t>
      </w:r>
    </w:p>
    <w:p>
      <w:pPr/>
      <w:r>
        <w:rPr/>
        <w:t xml:space="preserve"> </w:t>
      </w:r>
    </w:p>
    <w:p>
      <w:pPr/>
      <w:hyperlink r:id="rId7" w:history="1">
        <w:r>
          <w:rPr/>
          <w:t xml:space="preserve">Que fait Claritalk (et ne fait pas) avec vos données ?</w:t>
        </w:r>
      </w:hyperlink>
    </w:p>
    <w:p>
      <w:pPr/>
      <w:r>
        <w:rPr/>
        <w:t xml:space="preserve"> </w:t>
      </w:r>
    </w:p>
    <w:p>
      <w:pPr/>
      <w:hyperlink r:id="rId7" w:history="1">
        <w:r>
          <w:rPr/>
          <w:t xml:space="preserve">Supprimer une conversation</w:t>
        </w:r>
      </w:hyperlink>
    </w:p>
    <w:p>
      <w:pPr/>
      <w:r>
        <w:rPr/>
        <w:t xml:space="preserve">Claritalk Support · dernière mise à jour le 24 août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Combien de temps Claritalk conserve-t-il vos données ?</dc:title>
  <dc:description/>
  <dc:subject/>
  <cp:keywords/>
  <cp:category/>
  <cp:lastModifiedBy/>
  <dcterms:created xsi:type="dcterms:W3CDTF">2026-10-27T02:46:40+00:00</dcterms:created>
  <dcterms:modified xsi:type="dcterms:W3CDTF">2026-10-27T02:46:40+00:00</dcterms:modified>
</cp:coreProperties>
</file>

<file path=docProps/custom.xml><?xml version="1.0" encoding="utf-8"?>
<Properties xmlns="http://schemas.openxmlformats.org/officeDocument/2006/custom-properties" xmlns:vt="http://schemas.openxmlformats.org/officeDocument/2006/docPropsVTypes"/>
</file>