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Integratie</w:t>
      </w:r>
    </w:p>
    <w:p>
      <w:pPr>
        <w:pStyle w:val="Heading1"/>
      </w:pPr>
      <w:r>
        <w:pict>
          <v:shape type="#_x0000_t75" stroked="f" style="width:112px; height:112px; margin-left:0px; margin-top:0px; mso-position-horizontal:left; mso-position-vertical:top; mso-position-horizontal-relative:char; mso-position-vertical-relative:line;">
            <w10:wrap type="inline"/>
            <v:imagedata r:id="rId7" o:title=""/>
          </v:shape>
        </w:pict>
      </w:r>
      <w:r>
        <w:rPr/>
        <w:t xml:space="preserve">Claritalk koppelen aan Wally</w:t>
      </w:r>
    </w:p>
    <w:p>
      <w:pPr/>
      <w:r>
        <w:rPr/>
        <w:t xml:space="preserve">Door Wally te koppelen aan Claritalk komen je opgenomen vergaderingen en gesprekken als conversatie in Wally binnen, met het verslag als context. De volledige handleiding vind je in de documentatie van Wally.</w:t>
      </w:r>
    </w:p>
    <w:p>
      <w:pPr>
        <w:pStyle w:val="Heading2"/>
      </w:pPr>
      <w:r>
        <w:rPr/>
        <w:t xml:space="preserve">Handleiding bij Wally</w:t>
      </w:r>
    </w:p>
    <w:p>
      <w:pPr/>
      <w:r>
        <w:rPr/>
        <w:t xml:space="preserve">Wally beheert deze koppeling zelf en houdt de handleiding actueel in de eigen documentatie:</w:t>
      </w:r>
    </w:p>
    <w:p>
      <w:pPr/>
      <w:hyperlink r:id="rId8" w:history="1">
        <w:r>
          <w:rPr/>
          <w:t xml:space="preserve">Claritalk koppelen aan Wally — handleiding op support.wally.be ›</w:t>
        </w:r>
      </w:hyperlink>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upport.wally.be/Claritalk-3ae17554e82280008237c91f221eae4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koppelen aan Wally</dc:title>
  <dc:description/>
  <dc:subject/>
  <cp:keywords/>
  <cp:category/>
  <cp:lastModifiedBy/>
  <dcterms:created xsi:type="dcterms:W3CDTF">2026-10-26T03:11:39+00:00</dcterms:created>
  <dcterms:modified xsi:type="dcterms:W3CDTF">2026-10-26T03:11:39+00:00</dcterms:modified>
</cp:coreProperties>
</file>

<file path=docProps/custom.xml><?xml version="1.0" encoding="utf-8"?>
<Properties xmlns="http://schemas.openxmlformats.org/officeDocument/2006/custom-properties" xmlns:vt="http://schemas.openxmlformats.org/officeDocument/2006/docPropsVTypes"/>
</file>